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441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 xml:space="preserve">附件：                                           </w:t>
      </w:r>
    </w:p>
    <w:tbl>
      <w:tblPr>
        <w:tblStyle w:val="4"/>
        <w:tblpPr w:leftFromText="180" w:rightFromText="180" w:vertAnchor="text" w:horzAnchor="margin" w:tblpXSpec="center" w:tblpY="851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123"/>
        <w:gridCol w:w="1512"/>
        <w:gridCol w:w="1695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参赛者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参赛队联系电话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4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智居光年——基于多模态交互的智能清洁陪护机器人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达代豪、何梓宣、贺文燚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18890450668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4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“云栖仓”一种套被收纳一体式智能床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刘俊杰、姜智翔、陶彦科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13357286508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“灵枢游龙”智能家居卫士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姜智翔、刘汉斌、李佑衡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18167389756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“恒越光洁”—— 一款可跨域清洁的家用智能光伏清洁机器人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范中昊、李宇航、李建豪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19974559973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绿净试着——智能垃圾清理割草车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刘汉斌、范中昊、谢卓强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17374310625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6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袋走喵</w:t>
            </w:r>
            <w:r>
              <w:rPr>
                <w:rFonts w:hint="eastAsia" w:ascii="微软雅黑" w:hAnsi="微软雅黑" w:eastAsia="微软雅黑"/>
                <w:sz w:val="24"/>
              </w:rPr>
              <w:t>・</w:t>
            </w:r>
            <w:r>
              <w:rPr>
                <w:rFonts w:hint="eastAsia"/>
                <w:sz w:val="24"/>
              </w:rPr>
              <w:t>铲铲大师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主题一实物组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廖昊华、周锦鸿、何万军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17774676628</w:t>
            </w:r>
          </w:p>
        </w:tc>
      </w:tr>
    </w:tbl>
    <w:p>
      <w:pPr>
        <w:ind w:right="1441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 xml:space="preserve">                                </w:t>
      </w:r>
    </w:p>
    <w:p>
      <w:pP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3753444E"/>
    <w:rsid w:val="3753444E"/>
    <w:rsid w:val="63C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2025-09-10T13:34:00Z</dcterms:created>
  <dc:creator>winnie</dc:creator>
  <cp:lastModifiedBy>winnie</cp:lastModifiedBy>
  <dcterms:modified xsi:type="dcterms:W3CDTF">2025-09-10T13:35:18Z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0A99C5EF24744A0E9B78A4992C3B9B6E</vt:lpwstr>
  </property>
</Properties>
</file>